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D2" w:rsidRDefault="005647D2" w:rsidP="005647D2">
      <w:pPr>
        <w:spacing w:after="160" w:line="259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:rsidR="005647D2" w:rsidRDefault="005647D2" w:rsidP="005647D2">
      <w:pPr>
        <w:spacing w:after="160" w:line="259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bookmarkStart w:id="0" w:name="_GoBack"/>
      <w:bookmarkEnd w:id="0"/>
      <w:r w:rsidRPr="00D17335">
        <w:rPr>
          <w:rFonts w:ascii="Calibri" w:eastAsia="Calibri" w:hAnsi="Calibri" w:cs="Calibri"/>
          <w:b/>
          <w:sz w:val="20"/>
          <w:szCs w:val="20"/>
          <w:lang w:eastAsia="en-US"/>
        </w:rPr>
        <w:t>Ek- 15</w:t>
      </w:r>
    </w:p>
    <w:p w:rsidR="005647D2" w:rsidRPr="00D17335" w:rsidRDefault="005647D2" w:rsidP="005647D2">
      <w:pPr>
        <w:spacing w:after="160" w:line="259" w:lineRule="auto"/>
        <w:jc w:val="center"/>
        <w:rPr>
          <w:rFonts w:eastAsia="Calibri"/>
          <w:lang w:eastAsia="en-US"/>
        </w:rPr>
      </w:pPr>
      <w:r>
        <w:rPr>
          <w:rFonts w:ascii="Calibri" w:eastAsia="Calibri" w:hAnsi="Calibri" w:cs="Calibri"/>
          <w:b/>
          <w:sz w:val="20"/>
          <w:szCs w:val="20"/>
          <w:lang w:eastAsia="en-US"/>
        </w:rPr>
        <w:t>(Mülga:RG-16/1/2024-32431)</w:t>
      </w:r>
    </w:p>
    <w:p w:rsidR="005647D2" w:rsidRPr="00373532" w:rsidRDefault="005647D2" w:rsidP="005647D2">
      <w:pPr>
        <w:rPr>
          <w:rFonts w:ascii="Calibri" w:hAnsi="Calibri"/>
          <w:sz w:val="18"/>
          <w:szCs w:val="18"/>
        </w:rPr>
      </w:pPr>
    </w:p>
    <w:p w:rsidR="00C8410A" w:rsidRDefault="00C8410A"/>
    <w:sectPr w:rsidR="00C8410A" w:rsidSect="004C490B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590"/>
    <w:rsid w:val="005647D2"/>
    <w:rsid w:val="00802590"/>
    <w:rsid w:val="00C8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484B6-D59F-4B7B-B880-2A1A87AD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2024-01-16T07:20:00Z</dcterms:created>
  <dcterms:modified xsi:type="dcterms:W3CDTF">2024-01-16T07:20:00Z</dcterms:modified>
</cp:coreProperties>
</file>